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B770" w14:textId="687B9454" w:rsidR="00AD1C1E" w:rsidRDefault="00777568" w:rsidP="00777568">
      <w:pPr>
        <w:jc w:val="center"/>
      </w:pPr>
      <w:r>
        <w:t xml:space="preserve">TTL 4.18 Remaining Q&amp;A </w:t>
      </w:r>
    </w:p>
    <w:p w14:paraId="6F25EBFB" w14:textId="20B815A2" w:rsidR="00777568" w:rsidRDefault="00777568" w:rsidP="00777568">
      <w:pPr>
        <w:pStyle w:val="ListParagraph"/>
        <w:numPr>
          <w:ilvl w:val="0"/>
          <w:numId w:val="1"/>
        </w:numPr>
      </w:pPr>
      <w:r w:rsidRPr="00777568">
        <w:t xml:space="preserve">Organizing is not safe in scenarios with crimes being committed by the landlord against the tenant - my cases prove </w:t>
      </w:r>
      <w:proofErr w:type="gramStart"/>
      <w:r w:rsidRPr="00777568">
        <w:t>this,</w:t>
      </w:r>
      <w:proofErr w:type="gramEnd"/>
      <w:r w:rsidRPr="00777568">
        <w:t xml:space="preserve"> it took 2 agencies to be rescued from one …and still state buries the cases - WHO HELPS?</w:t>
      </w:r>
    </w:p>
    <w:p w14:paraId="7EB9CCDC" w14:textId="66FE4E43" w:rsidR="00777568" w:rsidRDefault="00840725" w:rsidP="00777568">
      <w:pPr>
        <w:pStyle w:val="ListParagraph"/>
        <w:numPr>
          <w:ilvl w:val="0"/>
          <w:numId w:val="1"/>
        </w:numPr>
      </w:pPr>
      <w:r w:rsidRPr="00840725">
        <w:t>People surviving on low-income are at higher risk of wrongful convictions, harsher sentences &amp; other problems in the criminal justice system due to lack of resources for defense if accused of a crime.  If convicted, having a record often prevents people from finding decent housing even if the conviction was for a minor offense and/or something decades ago.  Is anyone working on limiting lookback periods or anything else to help these folks?</w:t>
      </w:r>
    </w:p>
    <w:p w14:paraId="2A29E99B" w14:textId="28D18A13" w:rsidR="00840725" w:rsidRDefault="00840725" w:rsidP="00777568">
      <w:pPr>
        <w:pStyle w:val="ListParagraph"/>
        <w:numPr>
          <w:ilvl w:val="0"/>
          <w:numId w:val="1"/>
        </w:numPr>
      </w:pPr>
      <w:proofErr w:type="gramStart"/>
      <w:r w:rsidRPr="00840725">
        <w:t>what</w:t>
      </w:r>
      <w:proofErr w:type="gramEnd"/>
      <w:r w:rsidRPr="00840725">
        <w:t xml:space="preserve"> does it take to be a housing association hearing officer? can tenants do that?</w:t>
      </w:r>
    </w:p>
    <w:sectPr w:rsidR="0084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B6413"/>
    <w:multiLevelType w:val="hybridMultilevel"/>
    <w:tmpl w:val="E40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0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2MDEC0ibmBoaGBko6SsGpxcWZ+XkgBYa1AHMDhPIsAAAA"/>
  </w:docVars>
  <w:rsids>
    <w:rsidRoot w:val="0095638F"/>
    <w:rsid w:val="00777568"/>
    <w:rsid w:val="00840725"/>
    <w:rsid w:val="00863BBC"/>
    <w:rsid w:val="0095638F"/>
    <w:rsid w:val="00AD1C1E"/>
    <w:rsid w:val="00BD6810"/>
    <w:rsid w:val="00E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1235"/>
  <w15:chartTrackingRefBased/>
  <w15:docId w15:val="{AE4A2CE8-8538-4241-A86A-64C23E34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Betancourt</dc:creator>
  <cp:keywords/>
  <dc:description/>
  <cp:lastModifiedBy>Sidney Betancourt</cp:lastModifiedBy>
  <cp:revision>3</cp:revision>
  <dcterms:created xsi:type="dcterms:W3CDTF">2023-04-18T15:10:00Z</dcterms:created>
  <dcterms:modified xsi:type="dcterms:W3CDTF">2023-04-18T15:26:00Z</dcterms:modified>
</cp:coreProperties>
</file>